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06E38" w14:textId="77777777" w:rsidR="00A86954" w:rsidRDefault="00A86954" w:rsidP="00A86954">
      <w:pPr>
        <w:spacing w:after="0" w:line="240" w:lineRule="auto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13812054" w14:textId="77777777" w:rsidR="00A86954" w:rsidRDefault="00A86954" w:rsidP="00A86954">
      <w:pPr>
        <w:spacing w:after="0" w:line="240" w:lineRule="auto"/>
        <w:rPr>
          <w:b/>
        </w:rPr>
      </w:pPr>
    </w:p>
    <w:p w14:paraId="5BC20304" w14:textId="7C05D9E1" w:rsidR="00A86954" w:rsidRDefault="00483951" w:rsidP="00A86954">
      <w:pPr>
        <w:spacing w:after="0" w:line="240" w:lineRule="auto"/>
        <w:rPr>
          <w:b/>
        </w:rPr>
      </w:pPr>
      <w:bookmarkStart w:id="0" w:name="_GoBack"/>
      <w:r w:rsidRPr="00F80CF2">
        <w:rPr>
          <w:b/>
          <w:noProof/>
        </w:rPr>
        <w:drawing>
          <wp:inline distT="0" distB="0" distL="0" distR="0" wp14:anchorId="3294E0FD" wp14:editId="6D38C0BF">
            <wp:extent cx="5941174" cy="41056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nowledge-wheel-header-eClin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174" cy="41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FA9BC0" w14:textId="77777777" w:rsidR="00A86954" w:rsidRDefault="00A86954" w:rsidP="001C290F">
      <w:pPr>
        <w:spacing w:after="0" w:line="240" w:lineRule="auto"/>
        <w:rPr>
          <w:b/>
        </w:rPr>
      </w:pPr>
    </w:p>
    <w:p w14:paraId="7535F2C8" w14:textId="77777777" w:rsidR="009208BD" w:rsidRPr="00CC47E3" w:rsidRDefault="001C290F" w:rsidP="001C290F">
      <w:pPr>
        <w:spacing w:after="0" w:line="240" w:lineRule="auto"/>
        <w:rPr>
          <w:b/>
        </w:rPr>
      </w:pPr>
      <w:r w:rsidRPr="00CC47E3">
        <w:rPr>
          <w:b/>
        </w:rPr>
        <w:t xml:space="preserve">Lesson 1: </w:t>
      </w:r>
      <w:r w:rsidR="00A956BB">
        <w:rPr>
          <w:b/>
        </w:rPr>
        <w:t>Take a Lab</w:t>
      </w:r>
      <w:r w:rsidR="00022B30">
        <w:rPr>
          <w:b/>
        </w:rPr>
        <w:t>oratory</w:t>
      </w:r>
      <w:r w:rsidR="00A956BB">
        <w:rPr>
          <w:b/>
        </w:rPr>
        <w:t xml:space="preserve"> Safety Spin</w:t>
      </w:r>
    </w:p>
    <w:p w14:paraId="31AFE149" w14:textId="4C36B9DF" w:rsidR="00943F45" w:rsidRDefault="00A956BB" w:rsidP="00943F45">
      <w:pPr>
        <w:spacing w:after="0" w:line="240" w:lineRule="auto"/>
        <w:jc w:val="both"/>
      </w:pPr>
      <w:r>
        <w:t xml:space="preserve">Laboratory safety is </w:t>
      </w:r>
      <w:r w:rsidR="00CE6C73">
        <w:t xml:space="preserve">one of </w:t>
      </w:r>
      <w:r w:rsidR="00022B30">
        <w:t>your</w:t>
      </w:r>
      <w:r w:rsidR="00CE6C73">
        <w:t xml:space="preserve"> most important </w:t>
      </w:r>
      <w:r w:rsidR="00022B30">
        <w:t>job</w:t>
      </w:r>
      <w:r w:rsidR="00CE6C73">
        <w:t xml:space="preserve">s while working in any laboratory setting. </w:t>
      </w:r>
      <w:r w:rsidR="00483951">
        <w:t xml:space="preserve">Laboratory </w:t>
      </w:r>
      <w:r w:rsidR="00CE6C73">
        <w:t>accidents</w:t>
      </w:r>
      <w:r w:rsidR="00483951">
        <w:t xml:space="preserve"> that appear insignificant</w:t>
      </w:r>
      <w:r w:rsidR="00CE6C73">
        <w:t xml:space="preserve"> can quickly become major problems if left unchecked. </w:t>
      </w:r>
      <w:r w:rsidR="00022B30">
        <w:t>Are you ready to take a spin with</w:t>
      </w:r>
      <w:r w:rsidR="00CE6C73">
        <w:t xml:space="preserve"> our laboratory safety game? Grab the wheel and get going!</w:t>
      </w:r>
    </w:p>
    <w:p w14:paraId="43628676" w14:textId="77777777" w:rsidR="0019350B" w:rsidRDefault="0019350B" w:rsidP="001C290F">
      <w:pPr>
        <w:spacing w:after="0" w:line="240" w:lineRule="auto"/>
        <w:jc w:val="both"/>
      </w:pPr>
    </w:p>
    <w:p w14:paraId="35CD27A6" w14:textId="77777777" w:rsidR="001C290F" w:rsidRPr="00CC47E3" w:rsidRDefault="001C290F" w:rsidP="001C290F">
      <w:pPr>
        <w:spacing w:after="0" w:line="240" w:lineRule="auto"/>
        <w:jc w:val="both"/>
        <w:rPr>
          <w:b/>
        </w:rPr>
      </w:pPr>
      <w:r w:rsidRPr="00CC47E3">
        <w:rPr>
          <w:b/>
        </w:rPr>
        <w:t xml:space="preserve">Doing the Science </w:t>
      </w:r>
    </w:p>
    <w:p w14:paraId="1A76C96C" w14:textId="77777777" w:rsidR="001C290F" w:rsidRDefault="001C290F" w:rsidP="001C290F">
      <w:pPr>
        <w:spacing w:after="0" w:line="240" w:lineRule="auto"/>
        <w:jc w:val="both"/>
      </w:pPr>
      <w:r>
        <w:t>1.</w:t>
      </w:r>
      <w:r>
        <w:tab/>
        <w:t xml:space="preserve">Open the </w:t>
      </w:r>
      <w:r w:rsidR="00A956BB">
        <w:t>Knowledge Wheel</w:t>
      </w:r>
      <w:r w:rsidR="00943F45">
        <w:t xml:space="preserve"> Sim</w:t>
      </w:r>
      <w:r>
        <w:t>.</w:t>
      </w:r>
      <w:r w:rsidR="003C1E0A">
        <w:t xml:space="preserve"> </w:t>
      </w:r>
    </w:p>
    <w:p w14:paraId="5A19FDF6" w14:textId="5E593975" w:rsidR="00CE6C73" w:rsidRDefault="009175AD" w:rsidP="001C290F">
      <w:pPr>
        <w:spacing w:after="0" w:line="240" w:lineRule="auto"/>
        <w:jc w:val="both"/>
      </w:pPr>
      <w:r>
        <w:t>2.</w:t>
      </w:r>
      <w:r>
        <w:tab/>
      </w:r>
      <w:r w:rsidR="00CE6C73">
        <w:t xml:space="preserve">This </w:t>
      </w:r>
      <w:r w:rsidR="008645A7">
        <w:t>k</w:t>
      </w:r>
      <w:r w:rsidR="00CE6C73">
        <w:t xml:space="preserve">nowledge </w:t>
      </w:r>
      <w:r w:rsidR="008645A7">
        <w:t>w</w:t>
      </w:r>
      <w:r w:rsidR="00CE6C73">
        <w:t xml:space="preserve">heel game is on </w:t>
      </w:r>
      <w:r w:rsidR="00F80CF2">
        <w:t>l</w:t>
      </w:r>
      <w:r w:rsidR="00CE6C73">
        <w:t xml:space="preserve">aboratory </w:t>
      </w:r>
      <w:r w:rsidR="00F80CF2">
        <w:t>s</w:t>
      </w:r>
      <w:r w:rsidR="00CE6C73">
        <w:t>afety.</w:t>
      </w:r>
    </w:p>
    <w:p w14:paraId="3230BC61" w14:textId="77777777" w:rsidR="00943F45" w:rsidRDefault="00CE6C73" w:rsidP="001C290F">
      <w:pPr>
        <w:spacing w:after="0" w:line="240" w:lineRule="auto"/>
        <w:jc w:val="both"/>
      </w:pPr>
      <w:r>
        <w:t>3.</w:t>
      </w:r>
      <w:r>
        <w:tab/>
      </w:r>
      <w:r w:rsidR="009175AD">
        <w:t xml:space="preserve">The game operates with 1, 2, or 3 players. Enter the name of the first player in the text </w:t>
      </w:r>
      <w:r>
        <w:tab/>
      </w:r>
      <w:r w:rsidR="009175AD">
        <w:t>box and, if desired, select a character icon.</w:t>
      </w:r>
    </w:p>
    <w:p w14:paraId="12B7B24D" w14:textId="77777777" w:rsidR="009175AD" w:rsidRDefault="00CE6C73" w:rsidP="001C290F">
      <w:pPr>
        <w:spacing w:after="0" w:line="240" w:lineRule="auto"/>
        <w:jc w:val="both"/>
      </w:pPr>
      <w:r>
        <w:t>4</w:t>
      </w:r>
      <w:r w:rsidR="009175AD">
        <w:t>.</w:t>
      </w:r>
      <w:r w:rsidR="009175AD">
        <w:tab/>
        <w:t xml:space="preserve"> If two or three players are planning to play, select the “Next Player” button and enter </w:t>
      </w:r>
      <w:r>
        <w:tab/>
      </w:r>
      <w:r w:rsidR="009175AD">
        <w:t>their information.</w:t>
      </w:r>
    </w:p>
    <w:p w14:paraId="2C3FFE61" w14:textId="77777777" w:rsidR="00CE6C73" w:rsidRDefault="00CE6C73" w:rsidP="001C290F">
      <w:pPr>
        <w:spacing w:after="0" w:line="240" w:lineRule="auto"/>
        <w:jc w:val="both"/>
      </w:pPr>
      <w:r>
        <w:t>5</w:t>
      </w:r>
      <w:r w:rsidR="009175AD">
        <w:t>.</w:t>
      </w:r>
      <w:r w:rsidR="009175AD">
        <w:tab/>
        <w:t xml:space="preserve">Select the “Start Game” button and read the on-screen game instructions. </w:t>
      </w:r>
    </w:p>
    <w:p w14:paraId="2E0E90E0" w14:textId="77777777" w:rsidR="00CE6C73" w:rsidRDefault="00CE6C73" w:rsidP="001C290F">
      <w:pPr>
        <w:spacing w:after="0" w:line="240" w:lineRule="auto"/>
        <w:jc w:val="both"/>
      </w:pPr>
      <w:r>
        <w:t>6.</w:t>
      </w:r>
      <w:r>
        <w:tab/>
        <w:t xml:space="preserve">Please note that you will only have 10 seconds to complete any game action. These </w:t>
      </w:r>
      <w:r>
        <w:tab/>
        <w:t>actions include:</w:t>
      </w:r>
    </w:p>
    <w:p w14:paraId="7FD8BFB5" w14:textId="77777777" w:rsidR="00CE6C73" w:rsidRDefault="00CE6C73" w:rsidP="00CE6C73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spin the wheel</w:t>
      </w:r>
    </w:p>
    <w:p w14:paraId="393F76E5" w14:textId="77777777" w:rsidR="00CE6C73" w:rsidRDefault="00CE6C73" w:rsidP="00CE6C73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select a letter</w:t>
      </w:r>
    </w:p>
    <w:p w14:paraId="52C0F7A5" w14:textId="77777777" w:rsidR="00CE6C73" w:rsidRDefault="00CE6C73" w:rsidP="00CE6C73">
      <w:pPr>
        <w:pStyle w:val="ListParagraph"/>
        <w:numPr>
          <w:ilvl w:val="1"/>
          <w:numId w:val="1"/>
        </w:numPr>
      </w:pPr>
      <w:r w:rsidRPr="00CE6C73">
        <w:t>buy a vowel</w:t>
      </w:r>
    </w:p>
    <w:p w14:paraId="4FE96795" w14:textId="77777777" w:rsidR="00CE6C73" w:rsidRDefault="00CE6C73" w:rsidP="00CE6C73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select a vowel</w:t>
      </w:r>
    </w:p>
    <w:p w14:paraId="48379585" w14:textId="77777777" w:rsidR="00CE6C73" w:rsidRDefault="00CE6C73" w:rsidP="00CE6C73">
      <w:pPr>
        <w:pStyle w:val="ListParagraph"/>
        <w:numPr>
          <w:ilvl w:val="1"/>
          <w:numId w:val="1"/>
        </w:numPr>
        <w:spacing w:after="0" w:line="240" w:lineRule="auto"/>
        <w:jc w:val="both"/>
      </w:pPr>
      <w:r>
        <w:t>solve the puzzle</w:t>
      </w:r>
    </w:p>
    <w:p w14:paraId="176FF9B8" w14:textId="77777777" w:rsidR="009175AD" w:rsidRDefault="00CE6C73" w:rsidP="001C290F">
      <w:pPr>
        <w:spacing w:after="0" w:line="240" w:lineRule="auto"/>
        <w:jc w:val="both"/>
      </w:pPr>
      <w:r>
        <w:t>7.</w:t>
      </w:r>
      <w:r>
        <w:tab/>
      </w:r>
      <w:r w:rsidR="009175AD">
        <w:t>After you understand the game directions, again select the “Start Game” button</w:t>
      </w:r>
      <w:r>
        <w:t xml:space="preserve"> to begin </w:t>
      </w:r>
      <w:r>
        <w:tab/>
        <w:t>game play</w:t>
      </w:r>
      <w:r w:rsidR="009175AD">
        <w:t>.</w:t>
      </w:r>
    </w:p>
    <w:p w14:paraId="3DCBB89F" w14:textId="77777777" w:rsidR="009175AD" w:rsidRDefault="00CE6C73" w:rsidP="001C290F">
      <w:pPr>
        <w:spacing w:after="0" w:line="240" w:lineRule="auto"/>
        <w:jc w:val="both"/>
      </w:pPr>
      <w:r>
        <w:t>8.</w:t>
      </w:r>
      <w:r>
        <w:tab/>
        <w:t xml:space="preserve">Multiple games can be played in a row with your winnings and losings accumulated </w:t>
      </w:r>
      <w:r>
        <w:tab/>
        <w:t>across all of the games.</w:t>
      </w:r>
    </w:p>
    <w:p w14:paraId="4B768F1E" w14:textId="77777777" w:rsidR="00CE6C73" w:rsidRDefault="00CE6C73" w:rsidP="001C290F">
      <w:pPr>
        <w:spacing w:after="0" w:line="240" w:lineRule="auto"/>
        <w:jc w:val="both"/>
      </w:pPr>
    </w:p>
    <w:p w14:paraId="1E5D4632" w14:textId="77777777" w:rsidR="00AE6E3D" w:rsidRDefault="00AE6E3D" w:rsidP="001C290F">
      <w:pPr>
        <w:spacing w:after="0" w:line="240" w:lineRule="auto"/>
        <w:jc w:val="both"/>
      </w:pPr>
    </w:p>
    <w:p w14:paraId="7B5AACE6" w14:textId="77777777" w:rsidR="00DD6FFA" w:rsidRDefault="00DD6FFA" w:rsidP="001C290F">
      <w:pPr>
        <w:spacing w:after="0" w:line="240" w:lineRule="auto"/>
        <w:jc w:val="both"/>
      </w:pPr>
    </w:p>
    <w:p w14:paraId="668F6F24" w14:textId="77777777" w:rsidR="00D36441" w:rsidRPr="00631148" w:rsidRDefault="00D36441" w:rsidP="00D36441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25E32F5D" w14:textId="77777777" w:rsidR="00CE6C73" w:rsidRDefault="00D40091" w:rsidP="00A956BB">
      <w:pPr>
        <w:spacing w:after="0" w:line="240" w:lineRule="auto"/>
        <w:jc w:val="both"/>
      </w:pPr>
      <w:r>
        <w:t>1.</w:t>
      </w:r>
      <w:r>
        <w:tab/>
      </w:r>
      <w:r w:rsidR="00CE6C73">
        <w:t xml:space="preserve">This simulation involves a game about laboratory safety; however, safety is not a game. </w:t>
      </w:r>
      <w:r w:rsidR="00CE6C73">
        <w:tab/>
        <w:t>Discuss in a paragraph or so why laboratory safety should never be considered a “game.”</w:t>
      </w:r>
    </w:p>
    <w:p w14:paraId="179CCD91" w14:textId="77777777" w:rsidR="00CE6C73" w:rsidRDefault="00CE6C73" w:rsidP="00A956BB">
      <w:pPr>
        <w:spacing w:after="0" w:line="240" w:lineRule="auto"/>
        <w:jc w:val="both"/>
      </w:pPr>
    </w:p>
    <w:p w14:paraId="7586F1CA" w14:textId="25C49157" w:rsidR="00A956BB" w:rsidRPr="00CE6C73" w:rsidRDefault="00D40091" w:rsidP="00A956BB">
      <w:pPr>
        <w:spacing w:after="0" w:line="240" w:lineRule="auto"/>
        <w:jc w:val="both"/>
        <w:rPr>
          <w:i/>
        </w:rPr>
      </w:pPr>
      <w:r>
        <w:t xml:space="preserve"> </w:t>
      </w:r>
      <w:r>
        <w:tab/>
      </w:r>
    </w:p>
    <w:p w14:paraId="54F6C279" w14:textId="77777777" w:rsidR="00CE6C73" w:rsidRDefault="00CE6C73" w:rsidP="00A956BB">
      <w:pPr>
        <w:spacing w:after="0" w:line="240" w:lineRule="auto"/>
        <w:jc w:val="both"/>
      </w:pPr>
    </w:p>
    <w:p w14:paraId="198F91F9" w14:textId="77777777" w:rsidR="00CE6C73" w:rsidRDefault="00CE6C73" w:rsidP="00A956BB">
      <w:pPr>
        <w:spacing w:after="0" w:line="240" w:lineRule="auto"/>
        <w:jc w:val="both"/>
      </w:pPr>
    </w:p>
    <w:p w14:paraId="33DFB428" w14:textId="44E020A7" w:rsidR="00CE6C73" w:rsidRPr="00233DF6" w:rsidRDefault="00CE6C73" w:rsidP="00A956BB">
      <w:pPr>
        <w:spacing w:after="0" w:line="240" w:lineRule="auto"/>
        <w:jc w:val="both"/>
        <w:rPr>
          <w:i/>
        </w:rPr>
      </w:pPr>
      <w:r>
        <w:t>2.</w:t>
      </w:r>
      <w:r>
        <w:tab/>
        <w:t xml:space="preserve">Write 10 items (and their answers) that may be added to the </w:t>
      </w:r>
      <w:r w:rsidR="008645A7">
        <w:t>k</w:t>
      </w:r>
      <w:r>
        <w:t xml:space="preserve">nowledge </w:t>
      </w:r>
      <w:r w:rsidR="008645A7">
        <w:t>w</w:t>
      </w:r>
      <w:r>
        <w:t xml:space="preserve">heel game </w:t>
      </w:r>
      <w:r>
        <w:tab/>
        <w:t xml:space="preserve">about laboratory safety. </w:t>
      </w:r>
    </w:p>
    <w:p w14:paraId="280F2CF0" w14:textId="77777777" w:rsidR="00233DF6" w:rsidRDefault="00233DF6" w:rsidP="007B64C7">
      <w:pPr>
        <w:spacing w:after="0" w:line="240" w:lineRule="auto"/>
        <w:rPr>
          <w:i/>
        </w:rPr>
      </w:pPr>
    </w:p>
    <w:p w14:paraId="693BB4D3" w14:textId="010877F2" w:rsidR="00CE6C73" w:rsidRPr="00233DF6" w:rsidRDefault="00CE6C73" w:rsidP="007B64C7">
      <w:pPr>
        <w:spacing w:after="0" w:line="240" w:lineRule="auto"/>
        <w:rPr>
          <w:i/>
        </w:rPr>
      </w:pPr>
      <w:r>
        <w:rPr>
          <w:i/>
        </w:rPr>
        <w:tab/>
      </w:r>
    </w:p>
    <w:sectPr w:rsidR="00CE6C73" w:rsidRPr="00233DF6" w:rsidSect="00435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45BED"/>
    <w:multiLevelType w:val="hybridMultilevel"/>
    <w:tmpl w:val="B54CB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90F"/>
    <w:rsid w:val="00022B30"/>
    <w:rsid w:val="00056A0B"/>
    <w:rsid w:val="001215CE"/>
    <w:rsid w:val="0017045E"/>
    <w:rsid w:val="0019350B"/>
    <w:rsid w:val="001C290F"/>
    <w:rsid w:val="00233DF6"/>
    <w:rsid w:val="00291373"/>
    <w:rsid w:val="002B6D03"/>
    <w:rsid w:val="002D6DA0"/>
    <w:rsid w:val="003C1E0A"/>
    <w:rsid w:val="003E4DF6"/>
    <w:rsid w:val="00435AAB"/>
    <w:rsid w:val="00483951"/>
    <w:rsid w:val="005E4420"/>
    <w:rsid w:val="00631148"/>
    <w:rsid w:val="006826FF"/>
    <w:rsid w:val="006E28B6"/>
    <w:rsid w:val="007A504A"/>
    <w:rsid w:val="007B0045"/>
    <w:rsid w:val="007B64C7"/>
    <w:rsid w:val="008578DA"/>
    <w:rsid w:val="008645A7"/>
    <w:rsid w:val="009175AD"/>
    <w:rsid w:val="00943F45"/>
    <w:rsid w:val="00A86954"/>
    <w:rsid w:val="00A956BB"/>
    <w:rsid w:val="00AD7580"/>
    <w:rsid w:val="00AE6E3D"/>
    <w:rsid w:val="00B86E6E"/>
    <w:rsid w:val="00B96D5B"/>
    <w:rsid w:val="00BF5161"/>
    <w:rsid w:val="00C8109F"/>
    <w:rsid w:val="00CA530D"/>
    <w:rsid w:val="00CC47E3"/>
    <w:rsid w:val="00CE437A"/>
    <w:rsid w:val="00CE6C73"/>
    <w:rsid w:val="00D36441"/>
    <w:rsid w:val="00D40091"/>
    <w:rsid w:val="00D84C41"/>
    <w:rsid w:val="00DD6FFA"/>
    <w:rsid w:val="00F745DB"/>
    <w:rsid w:val="00F8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6F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54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F745DB"/>
  </w:style>
  <w:style w:type="paragraph" w:styleId="ListParagraph">
    <w:name w:val="List Paragraph"/>
    <w:basedOn w:val="Normal"/>
    <w:uiPriority w:val="34"/>
    <w:qFormat/>
    <w:rsid w:val="00CE6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 Ledbetter</dc:creator>
  <cp:lastModifiedBy>Microsoft Office User</cp:lastModifiedBy>
  <cp:revision>2</cp:revision>
  <dcterms:created xsi:type="dcterms:W3CDTF">2018-12-17T19:28:00Z</dcterms:created>
  <dcterms:modified xsi:type="dcterms:W3CDTF">2018-12-17T19:28:00Z</dcterms:modified>
</cp:coreProperties>
</file>